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</w:p>
        </w:tc>
      </w:tr>
    </w:tbl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0F98C925" w:rsidR="002B4511" w:rsidRPr="002B4511" w:rsidRDefault="008C0B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A0F3B5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A1F63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8C0B60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603C56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F021DA">
        <w:rPr>
          <w:rFonts w:ascii="Times New Roman" w:hAnsi="Times New Roman" w:cs="Times New Roman"/>
          <w:sz w:val="24"/>
          <w:szCs w:val="24"/>
        </w:rPr>
        <w:t>рын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F841C4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E9B5F2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4E184778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58FA52C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C6BEAE2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D1ABD" w:rsidRPr="00DD1ABD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193DF5" w:rsidRPr="00193DF5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A2D13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lastRenderedPageBreak/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32674" w:rsidRPr="00394C79">
        <w:rPr>
          <w:sz w:val="24"/>
          <w:szCs w:val="24"/>
        </w:rPr>
        <w:t xml:space="preserve">приказ </w:t>
      </w:r>
      <w:r w:rsidR="00632674" w:rsidRPr="00394C79">
        <w:rPr>
          <w:sz w:val="24"/>
          <w:szCs w:val="24"/>
        </w:rPr>
        <w:lastRenderedPageBreak/>
        <w:t>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3ED41AB9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6F6BA5" w:rsidRPr="00D21475">
        <w:rPr>
          <w:sz w:val="24"/>
          <w:szCs w:val="24"/>
        </w:rPr>
        <w:lastRenderedPageBreak/>
        <w:t>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596F89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DE5CB39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652310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4298E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выявление основных (существенных) признаков применяемых налогоплательщиками схем уклонения от погашения задолженности с целью предупреждения потерь бюджета;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4703E165" w14:textId="077AA57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методов и технологий построения портфеля схем и рисков, реестра, оценочных карт, диаграмм и других форм визуального отображения рисков и схем;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7E54875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обеспечение разработки второй и третьей очереди ПП «СКУАД» (формирование и сопровождение технических заданий);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718B846C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lastRenderedPageBreak/>
        <w:t>оказание методической помощи и экспертн</w:t>
      </w:r>
      <w:r w:rsidR="003743A1">
        <w:rPr>
          <w:rStyle w:val="FontStyle22"/>
          <w:sz w:val="24"/>
          <w:szCs w:val="24"/>
        </w:rPr>
        <w:t>ую</w:t>
      </w:r>
      <w:r w:rsidRPr="007337AA">
        <w:rPr>
          <w:rStyle w:val="FontStyle22"/>
          <w:sz w:val="24"/>
          <w:szCs w:val="24"/>
        </w:rPr>
        <w:t xml:space="preserve"> поддержк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42542584" w14:textId="6CDFC11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рекомендаций по сбору качественной доказательной базы по вопросам, входящим в ком</w:t>
      </w:r>
      <w:r w:rsidR="00D678DF">
        <w:rPr>
          <w:rStyle w:val="FontStyle22"/>
          <w:sz w:val="24"/>
          <w:szCs w:val="24"/>
        </w:rPr>
        <w:t>петенцию Инспекции</w:t>
      </w:r>
      <w:r w:rsidRPr="007337AA">
        <w:rPr>
          <w:rStyle w:val="FontStyle22"/>
          <w:sz w:val="24"/>
          <w:szCs w:val="24"/>
        </w:rPr>
        <w:t>;</w:t>
      </w:r>
    </w:p>
    <w:p w14:paraId="3130163D" w14:textId="08A7072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F8F343B" w14:textId="1A3DAF14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методик управления разными видами рисков применения схем уклонения от погашения задолженности перед бюджетом;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4E919F1E" w14:textId="77777777" w:rsidR="00D25E87" w:rsidRDefault="00143A1A" w:rsidP="00D25E8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24BF2EBE" w14:textId="1F5050CB" w:rsidR="00D25E87" w:rsidRPr="00D25E87" w:rsidRDefault="00D25E87" w:rsidP="00D25E8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25E87">
        <w:rPr>
          <w:rStyle w:val="FontStyle22"/>
          <w:sz w:val="24"/>
          <w:szCs w:val="24"/>
        </w:rPr>
        <w:t>обеспечение сохранности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66068A1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17) государственную защиту своих жизни и здоровья, жизни и здоровья членов своей семьи, </w:t>
      </w:r>
      <w:r w:rsidRPr="00010132">
        <w:rPr>
          <w:rStyle w:val="FontStyle22"/>
          <w:sz w:val="24"/>
          <w:szCs w:val="24"/>
        </w:rPr>
        <w:lastRenderedPageBreak/>
        <w:t>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2778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3A00A2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C20592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F41CBE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CEF2EC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3CD193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202AC94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92543B2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E46029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C54D922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"Об утверждении общих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>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EA9760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178959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67E89" w14:textId="77777777" w:rsidR="00877FF9" w:rsidRDefault="00877FF9" w:rsidP="00BA3247">
      <w:r>
        <w:separator/>
      </w:r>
    </w:p>
  </w:endnote>
  <w:endnote w:type="continuationSeparator" w:id="0">
    <w:p w14:paraId="6AE2DAC1" w14:textId="77777777" w:rsidR="00877FF9" w:rsidRDefault="00877FF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7B1F8" w14:textId="77777777" w:rsidR="00877FF9" w:rsidRDefault="00877FF9" w:rsidP="00BA3247">
      <w:r>
        <w:separator/>
      </w:r>
    </w:p>
  </w:footnote>
  <w:footnote w:type="continuationSeparator" w:id="0">
    <w:p w14:paraId="3A7AB8B4" w14:textId="77777777" w:rsidR="00877FF9" w:rsidRDefault="00877FF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93DF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63BF2"/>
    <w:rsid w:val="00877FF9"/>
    <w:rsid w:val="00891850"/>
    <w:rsid w:val="008B5BC3"/>
    <w:rsid w:val="008C0B60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92B92"/>
    <w:rsid w:val="009B0AB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25E87"/>
    <w:rsid w:val="00D36543"/>
    <w:rsid w:val="00D5030F"/>
    <w:rsid w:val="00D53E4E"/>
    <w:rsid w:val="00D60718"/>
    <w:rsid w:val="00D66D48"/>
    <w:rsid w:val="00D678DF"/>
    <w:rsid w:val="00DD1ABD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67DF"/>
    <w:rsid w:val="00EF5909"/>
    <w:rsid w:val="00EF5FD0"/>
    <w:rsid w:val="00F021DA"/>
    <w:rsid w:val="00F114C9"/>
    <w:rsid w:val="00F20970"/>
    <w:rsid w:val="00F2320B"/>
    <w:rsid w:val="00F326F7"/>
    <w:rsid w:val="00F57F90"/>
    <w:rsid w:val="00F67882"/>
    <w:rsid w:val="00F9056A"/>
    <w:rsid w:val="00F97A1F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5BE84-82DA-48A3-B0EB-768AD25CC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3840</Words>
  <Characters>21890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31</cp:revision>
  <cp:lastPrinted>2017-11-24T08:19:00Z</cp:lastPrinted>
  <dcterms:created xsi:type="dcterms:W3CDTF">2019-03-19T14:07:00Z</dcterms:created>
  <dcterms:modified xsi:type="dcterms:W3CDTF">2019-05-28T10:36:00Z</dcterms:modified>
</cp:coreProperties>
</file>